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006E" w14:textId="103DFA26" w:rsidR="005E33A0" w:rsidRPr="005E33A0" w:rsidRDefault="005E33A0" w:rsidP="003B3D3F">
      <w:pPr>
        <w:widowControl w:val="0"/>
        <w:autoSpaceDE w:val="0"/>
        <w:autoSpaceDN w:val="0"/>
        <w:adjustRightInd w:val="0"/>
        <w:spacing w:after="200"/>
        <w:rPr>
          <w:rFonts w:ascii="Times New Roman" w:hAnsi="Times New Roman" w:cs="Times New Roman"/>
          <w:b/>
          <w:bCs/>
          <w:color w:val="000000"/>
        </w:rPr>
      </w:pPr>
      <w:r w:rsidRPr="005E33A0">
        <w:rPr>
          <w:rFonts w:ascii="Times New Roman" w:hAnsi="Times New Roman" w:cs="Times New Roman"/>
          <w:b/>
          <w:bCs/>
          <w:color w:val="000000"/>
        </w:rPr>
        <w:t>Example Syllabus</w:t>
      </w:r>
      <w:r>
        <w:rPr>
          <w:rFonts w:ascii="Times New Roman" w:hAnsi="Times New Roman" w:cs="Times New Roman"/>
          <w:b/>
          <w:bCs/>
          <w:color w:val="000000"/>
        </w:rPr>
        <w:t xml:space="preserve"> -MACTE</w:t>
      </w:r>
    </w:p>
    <w:p w14:paraId="30940880" w14:textId="6ABCEB8A" w:rsidR="003B3D3F" w:rsidRPr="00996114" w:rsidRDefault="003B3D3F" w:rsidP="003B3D3F">
      <w:pPr>
        <w:widowControl w:val="0"/>
        <w:autoSpaceDE w:val="0"/>
        <w:autoSpaceDN w:val="0"/>
        <w:adjustRightInd w:val="0"/>
        <w:spacing w:after="200"/>
        <w:rPr>
          <w:rFonts w:ascii="Times New Roman" w:hAnsi="Times New Roman" w:cs="Times New Roman"/>
          <w:b/>
          <w:bCs/>
          <w:color w:val="000000"/>
        </w:rPr>
      </w:pPr>
      <w:r w:rsidRPr="00497DF3">
        <w:rPr>
          <w:rFonts w:ascii="Times New Roman" w:hAnsi="Times New Roman" w:cs="Times New Roman"/>
          <w:bCs/>
          <w:color w:val="000000"/>
          <w:u w:val="single"/>
        </w:rPr>
        <w:t>Course Name:</w:t>
      </w:r>
      <w:r w:rsidRPr="00497DF3">
        <w:rPr>
          <w:rFonts w:ascii="Times New Roman" w:hAnsi="Times New Roman" w:cs="Times New Roman"/>
          <w:bCs/>
          <w:color w:val="000000"/>
        </w:rPr>
        <w:t xml:space="preserve"> Child Development</w:t>
      </w:r>
      <w:r w:rsidRPr="002B7892">
        <w:rPr>
          <w:rFonts w:ascii="Times New Roman" w:hAnsi="Times New Roman" w:cs="Times New Roman"/>
          <w:b/>
          <w:bCs/>
          <w:color w:val="000000"/>
        </w:rPr>
        <w:t xml:space="preserve"> </w:t>
      </w:r>
      <w:r w:rsidR="00497DF3">
        <w:rPr>
          <w:rFonts w:ascii="Times New Roman" w:hAnsi="Times New Roman" w:cs="Times New Roman"/>
          <w:b/>
          <w:bCs/>
          <w:color w:val="000000"/>
        </w:rPr>
        <w:t xml:space="preserve"> (Requirement 1: Title of course component and number)</w:t>
      </w:r>
    </w:p>
    <w:p w14:paraId="3A16D1C5" w14:textId="6CA4FF65" w:rsidR="003B3D3F" w:rsidRPr="00497DF3" w:rsidRDefault="003B3D3F" w:rsidP="003B3D3F">
      <w:pPr>
        <w:widowControl w:val="0"/>
        <w:autoSpaceDE w:val="0"/>
        <w:autoSpaceDN w:val="0"/>
        <w:adjustRightInd w:val="0"/>
        <w:spacing w:after="200"/>
        <w:rPr>
          <w:rFonts w:ascii="Times New Roman" w:hAnsi="Times New Roman" w:cs="Times New Roman"/>
          <w:color w:val="000000"/>
        </w:rPr>
      </w:pPr>
      <w:r w:rsidRPr="00497DF3">
        <w:rPr>
          <w:rFonts w:ascii="Times New Roman" w:hAnsi="Times New Roman" w:cs="Times New Roman"/>
          <w:bCs/>
          <w:color w:val="000000"/>
          <w:u w:val="single"/>
        </w:rPr>
        <w:t>Instructor:</w:t>
      </w:r>
      <w:r w:rsidRPr="00497DF3">
        <w:rPr>
          <w:rFonts w:ascii="Times New Roman" w:hAnsi="Times New Roman" w:cs="Times New Roman"/>
          <w:bCs/>
          <w:color w:val="000000"/>
        </w:rPr>
        <w:t xml:space="preserve"> </w:t>
      </w:r>
      <w:r w:rsidR="005A77EB" w:rsidRPr="00497DF3">
        <w:rPr>
          <w:rFonts w:ascii="Times New Roman" w:hAnsi="Times New Roman" w:cs="Times New Roman"/>
          <w:bCs/>
          <w:color w:val="000000"/>
        </w:rPr>
        <w:t>First Last</w:t>
      </w:r>
      <w:r w:rsidR="00497DF3" w:rsidRPr="00497DF3">
        <w:rPr>
          <w:rFonts w:ascii="Times New Roman" w:hAnsi="Times New Roman" w:cs="Times New Roman"/>
          <w:bCs/>
          <w:color w:val="000000"/>
        </w:rPr>
        <w:t xml:space="preserve"> </w:t>
      </w:r>
      <w:r w:rsidR="00497DF3" w:rsidRPr="00497DF3">
        <w:rPr>
          <w:rFonts w:ascii="Times New Roman" w:hAnsi="Times New Roman" w:cs="Times New Roman"/>
          <w:b/>
          <w:bCs/>
          <w:color w:val="000000"/>
        </w:rPr>
        <w:t>(Requirement 2: Instructor)</w:t>
      </w:r>
    </w:p>
    <w:p w14:paraId="187A400C" w14:textId="10E6C5F9" w:rsidR="003B3D3F" w:rsidRPr="002B7892" w:rsidRDefault="003B3D3F" w:rsidP="003B3D3F">
      <w:pPr>
        <w:widowControl w:val="0"/>
        <w:autoSpaceDE w:val="0"/>
        <w:autoSpaceDN w:val="0"/>
        <w:adjustRightInd w:val="0"/>
        <w:spacing w:after="200"/>
        <w:rPr>
          <w:rFonts w:ascii="Times New Roman" w:hAnsi="Times New Roman" w:cs="Times New Roman"/>
          <w:color w:val="000000"/>
        </w:rPr>
      </w:pPr>
      <w:r w:rsidRPr="00497DF3">
        <w:rPr>
          <w:rFonts w:ascii="Times New Roman" w:hAnsi="Times New Roman" w:cs="Times New Roman"/>
          <w:bCs/>
          <w:color w:val="000000"/>
          <w:u w:val="single"/>
        </w:rPr>
        <w:t>Component Hours:</w:t>
      </w:r>
      <w:r w:rsidRPr="002B7892">
        <w:rPr>
          <w:rFonts w:ascii="Times New Roman" w:hAnsi="Times New Roman" w:cs="Times New Roman"/>
          <w:b/>
          <w:bCs/>
          <w:color w:val="000000"/>
        </w:rPr>
        <w:t xml:space="preserve"> </w:t>
      </w:r>
      <w:r w:rsidR="005A77EB" w:rsidRPr="00497DF3">
        <w:rPr>
          <w:rFonts w:ascii="Times New Roman" w:hAnsi="Times New Roman" w:cs="Times New Roman"/>
          <w:bCs/>
          <w:color w:val="000000"/>
        </w:rPr>
        <w:t>24 Academic Clock Hours</w:t>
      </w:r>
      <w:r w:rsidR="00497DF3">
        <w:rPr>
          <w:rFonts w:ascii="Times New Roman" w:hAnsi="Times New Roman" w:cs="Times New Roman"/>
          <w:b/>
          <w:bCs/>
          <w:color w:val="000000"/>
        </w:rPr>
        <w:t xml:space="preserve"> (Requirement 3: Academic clock hours)</w:t>
      </w:r>
    </w:p>
    <w:p w14:paraId="24F7B8CB" w14:textId="42C90E18" w:rsidR="003B3D3F" w:rsidRPr="002B7892" w:rsidRDefault="003B3D3F" w:rsidP="003B3D3F">
      <w:pPr>
        <w:widowControl w:val="0"/>
        <w:autoSpaceDE w:val="0"/>
        <w:autoSpaceDN w:val="0"/>
        <w:adjustRightInd w:val="0"/>
        <w:spacing w:after="160"/>
        <w:rPr>
          <w:rFonts w:ascii="Times New Roman" w:hAnsi="Times New Roman" w:cs="Times New Roman"/>
          <w:color w:val="000000"/>
          <w:u w:val="single"/>
        </w:rPr>
      </w:pPr>
      <w:r w:rsidRPr="00497DF3">
        <w:rPr>
          <w:rFonts w:ascii="Times New Roman" w:hAnsi="Times New Roman" w:cs="Times New Roman"/>
          <w:bCs/>
          <w:iCs/>
          <w:color w:val="000000"/>
          <w:u w:val="single"/>
        </w:rPr>
        <w:t xml:space="preserve">Introduction </w:t>
      </w:r>
      <w:r w:rsidR="00497DF3" w:rsidRPr="00497DF3">
        <w:rPr>
          <w:rFonts w:ascii="Times New Roman" w:hAnsi="Times New Roman" w:cs="Times New Roman"/>
          <w:bCs/>
          <w:iCs/>
          <w:color w:val="000000"/>
          <w:u w:val="single"/>
        </w:rPr>
        <w:t xml:space="preserve"> </w:t>
      </w:r>
    </w:p>
    <w:p w14:paraId="4E791292" w14:textId="77777777" w:rsidR="003B3D3F" w:rsidRPr="00996114" w:rsidRDefault="003B3D3F" w:rsidP="003B3D3F">
      <w:pPr>
        <w:widowControl w:val="0"/>
        <w:autoSpaceDE w:val="0"/>
        <w:autoSpaceDN w:val="0"/>
        <w:adjustRightInd w:val="0"/>
        <w:spacing w:after="200"/>
        <w:jc w:val="both"/>
        <w:rPr>
          <w:rFonts w:ascii="Times New Roman" w:hAnsi="Times New Roman" w:cs="Times New Roman"/>
          <w:color w:val="000000"/>
        </w:rPr>
      </w:pPr>
      <w:r w:rsidRPr="002B7892">
        <w:rPr>
          <w:rFonts w:ascii="Times New Roman" w:hAnsi="Times New Roman" w:cs="Times New Roman"/>
          <w:color w:val="000000"/>
        </w:rPr>
        <w:t xml:space="preserve">Adult Learners will study the basic theories and stages of child development as outlined in the works of major child development theorists. Coursework will highlight the physical, cognitive, emotional, and social development of children. </w:t>
      </w:r>
      <w:r w:rsidRPr="00996114">
        <w:rPr>
          <w:rFonts w:ascii="Times New Roman" w:hAnsi="Times New Roman" w:cs="Times New Roman"/>
          <w:color w:val="000000"/>
        </w:rPr>
        <w:t>Guest lecturers will present current research on child development</w:t>
      </w:r>
      <w:r w:rsidRPr="002B7892">
        <w:rPr>
          <w:rFonts w:ascii="Times New Roman" w:hAnsi="Times New Roman" w:cs="Times New Roman"/>
          <w:color w:val="000000"/>
        </w:rPr>
        <w:t xml:space="preserve">. In order to prepare Adult Learners for assignments required during the Practicum Phase, the importance of observation and different observation techniques in a classroom will also be introduced. </w:t>
      </w:r>
    </w:p>
    <w:p w14:paraId="15CA482E" w14:textId="08416892" w:rsidR="003B3D3F" w:rsidRPr="00996114" w:rsidRDefault="003B3D3F" w:rsidP="003B3D3F">
      <w:pPr>
        <w:widowControl w:val="0"/>
        <w:autoSpaceDE w:val="0"/>
        <w:autoSpaceDN w:val="0"/>
        <w:adjustRightInd w:val="0"/>
        <w:spacing w:after="160"/>
        <w:rPr>
          <w:rFonts w:ascii="Times New Roman" w:hAnsi="Times New Roman" w:cs="Times New Roman"/>
          <w:iCs/>
          <w:color w:val="000000"/>
        </w:rPr>
      </w:pPr>
      <w:r w:rsidRPr="00996114">
        <w:rPr>
          <w:rFonts w:ascii="Times New Roman" w:hAnsi="Times New Roman" w:cs="Times New Roman"/>
          <w:iCs/>
          <w:color w:val="000000"/>
        </w:rPr>
        <w:t>MACTE Competencies Targeted</w:t>
      </w:r>
      <w:r w:rsidR="00497DF3">
        <w:rPr>
          <w:rFonts w:ascii="Times New Roman" w:hAnsi="Times New Roman" w:cs="Times New Roman"/>
          <w:iCs/>
          <w:color w:val="000000"/>
        </w:rPr>
        <w:t xml:space="preserve"> </w:t>
      </w:r>
      <w:r w:rsidR="00497DF3" w:rsidRPr="00497DF3">
        <w:rPr>
          <w:rFonts w:ascii="Times New Roman" w:hAnsi="Times New Roman" w:cs="Times New Roman"/>
          <w:b/>
          <w:iCs/>
          <w:color w:val="000000"/>
        </w:rPr>
        <w:t>(Requirement 4: Competencies to be achieved)</w:t>
      </w:r>
    </w:p>
    <w:p w14:paraId="0C3FB7B9" w14:textId="77777777" w:rsidR="003B3D3F" w:rsidRPr="00996114" w:rsidRDefault="003B3D3F" w:rsidP="003B3D3F">
      <w:pPr>
        <w:widowControl w:val="0"/>
        <w:autoSpaceDE w:val="0"/>
        <w:autoSpaceDN w:val="0"/>
        <w:adjustRightInd w:val="0"/>
        <w:spacing w:after="160"/>
        <w:rPr>
          <w:rFonts w:ascii="Times New Roman" w:hAnsi="Times New Roman" w:cs="Times New Roman"/>
          <w:b/>
          <w:iCs/>
          <w:color w:val="000000"/>
          <w:u w:val="single"/>
        </w:rPr>
      </w:pPr>
      <w:r w:rsidRPr="00996114">
        <w:rPr>
          <w:rFonts w:ascii="Times New Roman" w:hAnsi="Times New Roman" w:cs="Times New Roman"/>
          <w:b/>
          <w:iCs/>
          <w:color w:val="000000"/>
          <w:u w:val="single"/>
        </w:rPr>
        <w:t>I Knowledge</w:t>
      </w:r>
    </w:p>
    <w:p w14:paraId="0377F1BA"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1a. Montessori Philosophy</w:t>
      </w:r>
    </w:p>
    <w:p w14:paraId="2B8124EB"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1b. Human growth and development</w:t>
      </w:r>
    </w:p>
    <w:p w14:paraId="147215A1" w14:textId="77777777" w:rsidR="003B3D3F" w:rsidRPr="00996114" w:rsidRDefault="003B3D3F" w:rsidP="003B3D3F">
      <w:pPr>
        <w:widowControl w:val="0"/>
        <w:autoSpaceDE w:val="0"/>
        <w:autoSpaceDN w:val="0"/>
        <w:adjustRightInd w:val="0"/>
        <w:spacing w:after="160"/>
        <w:rPr>
          <w:rFonts w:ascii="Times New Roman" w:hAnsi="Times New Roman" w:cs="Times New Roman"/>
          <w:b/>
          <w:color w:val="000000"/>
          <w:u w:val="single"/>
        </w:rPr>
      </w:pPr>
      <w:r w:rsidRPr="00996114">
        <w:rPr>
          <w:rFonts w:ascii="Times New Roman" w:hAnsi="Times New Roman" w:cs="Times New Roman"/>
          <w:b/>
          <w:color w:val="000000"/>
          <w:u w:val="single"/>
        </w:rPr>
        <w:t>II Pedagogy</w:t>
      </w:r>
    </w:p>
    <w:p w14:paraId="77B47530"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2c. The prepared environment</w:t>
      </w:r>
    </w:p>
    <w:p w14:paraId="61009903"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2d. Parent/teacher/family/community partnership</w:t>
      </w:r>
    </w:p>
    <w:p w14:paraId="6EFAFB8D"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2g. Assessment and documentation</w:t>
      </w:r>
    </w:p>
    <w:p w14:paraId="2D914CE8"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2i. Support and intervention for learning differences</w:t>
      </w:r>
    </w:p>
    <w:p w14:paraId="3A401D59"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2j. Culturally responsive methods</w:t>
      </w:r>
    </w:p>
    <w:p w14:paraId="48B2BA98" w14:textId="77777777" w:rsidR="003B3D3F" w:rsidRPr="00996114" w:rsidRDefault="003B3D3F" w:rsidP="003B3D3F">
      <w:pPr>
        <w:widowControl w:val="0"/>
        <w:autoSpaceDE w:val="0"/>
        <w:autoSpaceDN w:val="0"/>
        <w:adjustRightInd w:val="0"/>
        <w:spacing w:after="160"/>
        <w:rPr>
          <w:rFonts w:ascii="Times New Roman" w:hAnsi="Times New Roman" w:cs="Times New Roman"/>
          <w:b/>
          <w:color w:val="000000"/>
          <w:u w:val="single"/>
        </w:rPr>
      </w:pPr>
      <w:r w:rsidRPr="00996114">
        <w:rPr>
          <w:rFonts w:ascii="Times New Roman" w:hAnsi="Times New Roman" w:cs="Times New Roman"/>
          <w:b/>
          <w:color w:val="000000"/>
          <w:u w:val="single"/>
        </w:rPr>
        <w:t>III Teaching with Grace and Courtesy</w:t>
      </w:r>
    </w:p>
    <w:p w14:paraId="0BAD3C34" w14:textId="7777777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996114">
        <w:rPr>
          <w:rFonts w:ascii="Times New Roman" w:hAnsi="Times New Roman" w:cs="Times New Roman"/>
          <w:color w:val="000000"/>
        </w:rPr>
        <w:t xml:space="preserve">3e. Professional responsibilities </w:t>
      </w:r>
    </w:p>
    <w:p w14:paraId="0FEB4859" w14:textId="50555147" w:rsidR="003B3D3F" w:rsidRPr="00996114" w:rsidRDefault="003B3D3F" w:rsidP="003B3D3F">
      <w:pPr>
        <w:widowControl w:val="0"/>
        <w:autoSpaceDE w:val="0"/>
        <w:autoSpaceDN w:val="0"/>
        <w:adjustRightInd w:val="0"/>
        <w:spacing w:after="160"/>
        <w:rPr>
          <w:rFonts w:ascii="Times New Roman" w:hAnsi="Times New Roman" w:cs="Times New Roman"/>
          <w:color w:val="000000"/>
        </w:rPr>
      </w:pPr>
      <w:r w:rsidRPr="00497DF3">
        <w:rPr>
          <w:rFonts w:ascii="Times New Roman" w:hAnsi="Times New Roman" w:cs="Times New Roman"/>
          <w:bCs/>
          <w:iCs/>
          <w:color w:val="000000"/>
          <w:u w:val="single"/>
        </w:rPr>
        <w:t>Component Objectives</w:t>
      </w:r>
      <w:r w:rsidRPr="00497DF3">
        <w:rPr>
          <w:rFonts w:ascii="Times New Roman" w:hAnsi="Times New Roman" w:cs="Times New Roman"/>
          <w:b/>
          <w:bCs/>
          <w:iCs/>
          <w:color w:val="000000"/>
          <w:u w:val="single"/>
        </w:rPr>
        <w:t xml:space="preserve"> </w:t>
      </w:r>
      <w:r w:rsidR="008D2F6E" w:rsidRPr="00497DF3">
        <w:rPr>
          <w:rFonts w:ascii="Times New Roman" w:hAnsi="Times New Roman" w:cs="Times New Roman"/>
          <w:iCs/>
          <w:color w:val="000000"/>
          <w:u w:val="single"/>
        </w:rPr>
        <w:t>(with MACTE Competency</w:t>
      </w:r>
      <w:r w:rsidRPr="00497DF3">
        <w:rPr>
          <w:rFonts w:ascii="Times New Roman" w:hAnsi="Times New Roman" w:cs="Times New Roman"/>
          <w:iCs/>
          <w:color w:val="000000"/>
          <w:u w:val="single"/>
        </w:rPr>
        <w:t xml:space="preserve"> Correlations)</w:t>
      </w:r>
      <w:r w:rsidR="00497DF3">
        <w:rPr>
          <w:rFonts w:ascii="Times New Roman" w:hAnsi="Times New Roman" w:cs="Times New Roman"/>
          <w:iCs/>
          <w:color w:val="000000"/>
        </w:rPr>
        <w:t xml:space="preserve"> </w:t>
      </w:r>
      <w:r w:rsidR="00497DF3" w:rsidRPr="00497DF3">
        <w:rPr>
          <w:rFonts w:ascii="Times New Roman" w:hAnsi="Times New Roman" w:cs="Times New Roman"/>
          <w:b/>
          <w:iCs/>
          <w:color w:val="000000"/>
        </w:rPr>
        <w:t>(Requirement 7: Objectives, other than MACTE competencies)</w:t>
      </w:r>
    </w:p>
    <w:p w14:paraId="50432D50" w14:textId="77777777" w:rsidR="003B3D3F" w:rsidRPr="002B7892" w:rsidRDefault="003B3D3F" w:rsidP="003B3D3F">
      <w:pPr>
        <w:widowControl w:val="0"/>
        <w:autoSpaceDE w:val="0"/>
        <w:autoSpaceDN w:val="0"/>
        <w:adjustRightInd w:val="0"/>
        <w:spacing w:after="200"/>
        <w:jc w:val="both"/>
        <w:rPr>
          <w:rFonts w:ascii="Times New Roman" w:hAnsi="Times New Roman" w:cs="Times New Roman"/>
          <w:color w:val="000000"/>
        </w:rPr>
      </w:pPr>
      <w:r w:rsidRPr="002B7892">
        <w:rPr>
          <w:rFonts w:ascii="Times New Roman" w:hAnsi="Times New Roman" w:cs="Times New Roman"/>
          <w:color w:val="000000"/>
        </w:rPr>
        <w:t xml:space="preserve">The Adult Learner will: </w:t>
      </w:r>
    </w:p>
    <w:p w14:paraId="3C2E2BA2" w14:textId="53FD703E" w:rsidR="003B3D3F" w:rsidRPr="002B7892" w:rsidRDefault="00F05F9B" w:rsidP="003B3D3F">
      <w:pPr>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Compare</w:t>
      </w:r>
      <w:r w:rsidR="003B3D3F" w:rsidRPr="002B7892">
        <w:rPr>
          <w:rFonts w:ascii="Times New Roman" w:hAnsi="Times New Roman" w:cs="Times New Roman"/>
          <w:color w:val="000000"/>
        </w:rPr>
        <w:t xml:space="preserve"> other theories</w:t>
      </w:r>
      <w:r>
        <w:rPr>
          <w:rFonts w:ascii="Times New Roman" w:hAnsi="Times New Roman" w:cs="Times New Roman"/>
          <w:color w:val="000000"/>
        </w:rPr>
        <w:t xml:space="preserve"> of child development to</w:t>
      </w:r>
      <w:r w:rsidR="003B3D3F" w:rsidRPr="002B7892">
        <w:rPr>
          <w:rFonts w:ascii="Times New Roman" w:hAnsi="Times New Roman" w:cs="Times New Roman"/>
          <w:color w:val="000000"/>
        </w:rPr>
        <w:t xml:space="preserve"> </w:t>
      </w:r>
      <w:r w:rsidR="00651A4D">
        <w:rPr>
          <w:rFonts w:ascii="Times New Roman" w:hAnsi="Times New Roman" w:cs="Times New Roman"/>
          <w:color w:val="000000"/>
        </w:rPr>
        <w:t xml:space="preserve">the </w:t>
      </w:r>
      <w:r w:rsidR="003B3D3F" w:rsidRPr="002B7892">
        <w:rPr>
          <w:rFonts w:ascii="Times New Roman" w:hAnsi="Times New Roman" w:cs="Times New Roman"/>
          <w:color w:val="000000"/>
        </w:rPr>
        <w:t>Montessori philosophy. (</w:t>
      </w:r>
      <w:r w:rsidR="003B3D3F" w:rsidRPr="00FE6F95">
        <w:rPr>
          <w:rFonts w:ascii="Times New Roman" w:hAnsi="Times New Roman" w:cs="Times New Roman"/>
          <w:b/>
          <w:color w:val="000000"/>
        </w:rPr>
        <w:t>MACTE 1a)</w:t>
      </w:r>
      <w:r w:rsidR="003B3D3F" w:rsidRPr="002B7892">
        <w:rPr>
          <w:rFonts w:ascii="Times New Roman" w:hAnsi="Times New Roman" w:cs="Times New Roman"/>
          <w:color w:val="000000"/>
        </w:rPr>
        <w:t xml:space="preserve"> </w:t>
      </w:r>
    </w:p>
    <w:p w14:paraId="524CA9F6" w14:textId="77777777" w:rsidR="003B3D3F" w:rsidRPr="002B7892" w:rsidRDefault="003B3D3F" w:rsidP="003B3D3F">
      <w:pPr>
        <w:widowControl w:val="0"/>
        <w:autoSpaceDE w:val="0"/>
        <w:autoSpaceDN w:val="0"/>
        <w:adjustRightInd w:val="0"/>
        <w:ind w:left="360" w:hanging="360"/>
        <w:rPr>
          <w:rFonts w:ascii="Times New Roman" w:hAnsi="Times New Roman" w:cs="Times New Roman"/>
          <w:color w:val="000000"/>
        </w:rPr>
      </w:pPr>
    </w:p>
    <w:p w14:paraId="6221207A" w14:textId="160C1374" w:rsidR="003B3D3F" w:rsidRPr="00996114" w:rsidRDefault="000F353A" w:rsidP="003B3D3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Analyze</w:t>
      </w:r>
      <w:r w:rsidR="003B3D3F" w:rsidRPr="00996114">
        <w:rPr>
          <w:rFonts w:ascii="Times New Roman" w:hAnsi="Times New Roman" w:cs="Times New Roman"/>
          <w:color w:val="000000"/>
        </w:rPr>
        <w:t xml:space="preserve"> child development with regard to physical, cognitive, and social-emotional growth. </w:t>
      </w:r>
      <w:r w:rsidR="003B3D3F" w:rsidRPr="00FE6F95">
        <w:rPr>
          <w:rFonts w:ascii="Times New Roman" w:hAnsi="Times New Roman" w:cs="Times New Roman"/>
          <w:b/>
          <w:color w:val="000000"/>
        </w:rPr>
        <w:t>(MACTE 1b, 2e, 2g)</w:t>
      </w:r>
      <w:r w:rsidR="003B3D3F" w:rsidRPr="00996114">
        <w:rPr>
          <w:rFonts w:ascii="Times New Roman" w:hAnsi="Times New Roman" w:cs="Times New Roman"/>
          <w:color w:val="000000"/>
        </w:rPr>
        <w:t xml:space="preserve"> </w:t>
      </w:r>
    </w:p>
    <w:p w14:paraId="2BE7C78E" w14:textId="77777777" w:rsidR="003B3D3F" w:rsidRPr="002B7892" w:rsidRDefault="003B3D3F" w:rsidP="003B3D3F">
      <w:pPr>
        <w:widowControl w:val="0"/>
        <w:autoSpaceDE w:val="0"/>
        <w:autoSpaceDN w:val="0"/>
        <w:adjustRightInd w:val="0"/>
        <w:ind w:left="360" w:hanging="360"/>
        <w:rPr>
          <w:rFonts w:ascii="Times New Roman" w:hAnsi="Times New Roman" w:cs="Times New Roman"/>
          <w:color w:val="000000"/>
        </w:rPr>
      </w:pPr>
    </w:p>
    <w:p w14:paraId="75DF6740" w14:textId="1613FD18" w:rsidR="003B3D3F" w:rsidRPr="00996114" w:rsidRDefault="00F05F9B" w:rsidP="003B3D3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List </w:t>
      </w:r>
      <w:r w:rsidR="003B3D3F" w:rsidRPr="00996114">
        <w:rPr>
          <w:rFonts w:ascii="Times New Roman" w:hAnsi="Times New Roman" w:cs="Times New Roman"/>
          <w:color w:val="000000"/>
        </w:rPr>
        <w:t xml:space="preserve">the varied learning styles of individuals. </w:t>
      </w:r>
      <w:r w:rsidR="003B3D3F" w:rsidRPr="00FE6F95">
        <w:rPr>
          <w:rFonts w:ascii="Times New Roman" w:hAnsi="Times New Roman" w:cs="Times New Roman"/>
          <w:b/>
          <w:color w:val="000000"/>
        </w:rPr>
        <w:t>(MACTE 1b, 2g, 2i)</w:t>
      </w:r>
      <w:r w:rsidR="003B3D3F" w:rsidRPr="00996114">
        <w:rPr>
          <w:rFonts w:ascii="Times New Roman" w:hAnsi="Times New Roman" w:cs="Times New Roman"/>
          <w:color w:val="000000"/>
        </w:rPr>
        <w:t xml:space="preserve"> </w:t>
      </w:r>
    </w:p>
    <w:p w14:paraId="16890C32" w14:textId="77777777" w:rsidR="003B3D3F" w:rsidRPr="002B7892" w:rsidRDefault="003B3D3F" w:rsidP="003B3D3F">
      <w:pPr>
        <w:widowControl w:val="0"/>
        <w:autoSpaceDE w:val="0"/>
        <w:autoSpaceDN w:val="0"/>
        <w:adjustRightInd w:val="0"/>
        <w:ind w:left="360" w:hanging="360"/>
        <w:rPr>
          <w:rFonts w:ascii="Times New Roman" w:hAnsi="Times New Roman" w:cs="Times New Roman"/>
          <w:color w:val="000000"/>
        </w:rPr>
      </w:pPr>
    </w:p>
    <w:p w14:paraId="22A59D14" w14:textId="3999A49B" w:rsidR="003B3D3F" w:rsidRPr="00996114" w:rsidRDefault="00F05F9B" w:rsidP="003B3D3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State </w:t>
      </w:r>
      <w:r w:rsidR="003B3D3F" w:rsidRPr="00996114">
        <w:rPr>
          <w:rFonts w:ascii="Times New Roman" w:hAnsi="Times New Roman" w:cs="Times New Roman"/>
          <w:color w:val="000000"/>
        </w:rPr>
        <w:t xml:space="preserve">developmental and behavioral norms and become familiar with potential recommendations toward early intervention services. </w:t>
      </w:r>
      <w:r w:rsidR="003B3D3F" w:rsidRPr="00FE6F95">
        <w:rPr>
          <w:rFonts w:ascii="Times New Roman" w:hAnsi="Times New Roman" w:cs="Times New Roman"/>
          <w:b/>
          <w:color w:val="000000"/>
        </w:rPr>
        <w:t xml:space="preserve">(MACTE 1b, 2d, 2i, 3e) </w:t>
      </w:r>
    </w:p>
    <w:p w14:paraId="4687C39C" w14:textId="77777777" w:rsidR="003B3D3F" w:rsidRPr="002B7892" w:rsidRDefault="003B3D3F" w:rsidP="003B3D3F">
      <w:pPr>
        <w:widowControl w:val="0"/>
        <w:autoSpaceDE w:val="0"/>
        <w:autoSpaceDN w:val="0"/>
        <w:adjustRightInd w:val="0"/>
        <w:ind w:left="360" w:hanging="360"/>
        <w:rPr>
          <w:rFonts w:ascii="Times New Roman" w:hAnsi="Times New Roman" w:cs="Times New Roman"/>
          <w:color w:val="000000"/>
        </w:rPr>
      </w:pPr>
    </w:p>
    <w:p w14:paraId="61680C1D" w14:textId="65B36E8E" w:rsidR="003B3D3F" w:rsidRPr="00996114" w:rsidRDefault="00F05F9B" w:rsidP="003B3D3F">
      <w:pPr>
        <w:pStyle w:val="ListParagraph"/>
        <w:widowControl w:val="0"/>
        <w:numPr>
          <w:ilvl w:val="0"/>
          <w:numId w:val="1"/>
        </w:numPr>
        <w:autoSpaceDE w:val="0"/>
        <w:autoSpaceDN w:val="0"/>
        <w:adjustRightInd w:val="0"/>
        <w:rPr>
          <w:rFonts w:ascii="Times New Roman" w:hAnsi="Times New Roman" w:cs="Times New Roman"/>
          <w:color w:val="000000"/>
        </w:rPr>
      </w:pPr>
      <w:r>
        <w:rPr>
          <w:rFonts w:ascii="Times New Roman" w:hAnsi="Times New Roman" w:cs="Times New Roman"/>
          <w:color w:val="000000"/>
        </w:rPr>
        <w:t>Recognize how</w:t>
      </w:r>
      <w:r w:rsidR="003B3D3F" w:rsidRPr="00996114">
        <w:rPr>
          <w:rFonts w:ascii="Times New Roman" w:hAnsi="Times New Roman" w:cs="Times New Roman"/>
          <w:color w:val="000000"/>
        </w:rPr>
        <w:t xml:space="preserve"> cultural sensitivity </w:t>
      </w:r>
      <w:r>
        <w:rPr>
          <w:rFonts w:ascii="Times New Roman" w:hAnsi="Times New Roman" w:cs="Times New Roman"/>
          <w:color w:val="000000"/>
        </w:rPr>
        <w:t>supports the</w:t>
      </w:r>
      <w:r w:rsidR="003B3D3F" w:rsidRPr="00996114">
        <w:rPr>
          <w:rFonts w:ascii="Times New Roman" w:hAnsi="Times New Roman" w:cs="Times New Roman"/>
          <w:color w:val="000000"/>
        </w:rPr>
        <w:t xml:space="preserve"> development of individual children</w:t>
      </w:r>
      <w:r w:rsidR="00904927">
        <w:rPr>
          <w:rFonts w:ascii="Times New Roman" w:hAnsi="Times New Roman" w:cs="Times New Roman"/>
          <w:color w:val="000000"/>
        </w:rPr>
        <w:t xml:space="preserve"> through required readings and </w:t>
      </w:r>
      <w:r w:rsidR="002A1AA2">
        <w:rPr>
          <w:rFonts w:ascii="Times New Roman" w:hAnsi="Times New Roman" w:cs="Times New Roman"/>
          <w:color w:val="000000"/>
        </w:rPr>
        <w:t xml:space="preserve">written </w:t>
      </w:r>
      <w:r w:rsidR="00904927">
        <w:rPr>
          <w:rFonts w:ascii="Times New Roman" w:hAnsi="Times New Roman" w:cs="Times New Roman"/>
          <w:color w:val="000000"/>
        </w:rPr>
        <w:t>reflections of those readings</w:t>
      </w:r>
      <w:r w:rsidR="003B3D3F" w:rsidRPr="00FE6F95">
        <w:rPr>
          <w:rFonts w:ascii="Times New Roman" w:hAnsi="Times New Roman" w:cs="Times New Roman"/>
          <w:b/>
          <w:color w:val="000000"/>
        </w:rPr>
        <w:t>. (MACTE 2j)</w:t>
      </w:r>
      <w:r w:rsidR="003B3D3F" w:rsidRPr="00996114">
        <w:rPr>
          <w:rFonts w:ascii="Times New Roman" w:hAnsi="Times New Roman" w:cs="Times New Roman"/>
          <w:color w:val="000000"/>
        </w:rPr>
        <w:t xml:space="preserve"> </w:t>
      </w:r>
    </w:p>
    <w:p w14:paraId="6FA5A992" w14:textId="77777777" w:rsidR="003B3D3F" w:rsidRDefault="003B3D3F" w:rsidP="003B3D3F"/>
    <w:p w14:paraId="320F6477" w14:textId="741BE766" w:rsidR="00497DF3" w:rsidRPr="00497DF3" w:rsidRDefault="00497DF3" w:rsidP="003B3D3F">
      <w:pPr>
        <w:rPr>
          <w:b/>
        </w:rPr>
      </w:pPr>
      <w:r w:rsidRPr="00497DF3">
        <w:rPr>
          <w:u w:val="single"/>
        </w:rPr>
        <w:t>Assignments</w:t>
      </w:r>
      <w:r>
        <w:rPr>
          <w:b/>
          <w:u w:val="single"/>
        </w:rPr>
        <w:t xml:space="preserve"> </w:t>
      </w:r>
      <w:r w:rsidRPr="00497DF3">
        <w:rPr>
          <w:b/>
        </w:rPr>
        <w:t>(Requirement 6: Assignments, evaluation requirements, and/or performance assessments)</w:t>
      </w:r>
    </w:p>
    <w:p w14:paraId="45B4ADC7" w14:textId="0F4FAB2A" w:rsidR="00497DF3" w:rsidRDefault="00497DF3" w:rsidP="003B3D3F">
      <w:r>
        <w:lastRenderedPageBreak/>
        <w:t xml:space="preserve">Include information regarding assignments specific to this course component. </w:t>
      </w:r>
    </w:p>
    <w:p w14:paraId="6AD88413" w14:textId="77777777" w:rsidR="00497DF3" w:rsidRDefault="00497DF3" w:rsidP="003B3D3F"/>
    <w:p w14:paraId="4CF58680" w14:textId="77777777" w:rsidR="00497DF3" w:rsidRDefault="00497DF3" w:rsidP="003B3D3F">
      <w:pPr>
        <w:rPr>
          <w:u w:val="single"/>
        </w:rPr>
      </w:pPr>
      <w:bookmarkStart w:id="0" w:name="_GoBack"/>
      <w:bookmarkEnd w:id="0"/>
    </w:p>
    <w:p w14:paraId="0235C7A7" w14:textId="77777777" w:rsidR="00497DF3" w:rsidRDefault="00497DF3" w:rsidP="003B3D3F">
      <w:pPr>
        <w:rPr>
          <w:u w:val="single"/>
        </w:rPr>
      </w:pPr>
    </w:p>
    <w:p w14:paraId="7E663136" w14:textId="33D9DF0C" w:rsidR="00497DF3" w:rsidRPr="00497DF3" w:rsidRDefault="00497DF3" w:rsidP="003B3D3F">
      <w:pPr>
        <w:rPr>
          <w:u w:val="single"/>
        </w:rPr>
      </w:pPr>
      <w:r>
        <w:rPr>
          <w:u w:val="single"/>
        </w:rPr>
        <w:t>Required and Recommended</w:t>
      </w:r>
      <w:r w:rsidRPr="00497DF3">
        <w:rPr>
          <w:u w:val="single"/>
        </w:rPr>
        <w:t xml:space="preserve"> Reading</w:t>
      </w:r>
      <w:r>
        <w:rPr>
          <w:u w:val="single"/>
        </w:rPr>
        <w:t xml:space="preserve"> </w:t>
      </w:r>
      <w:r w:rsidRPr="00497DF3">
        <w:rPr>
          <w:b/>
        </w:rPr>
        <w:t>(Requirement 8:</w:t>
      </w:r>
      <w:r w:rsidR="00196089">
        <w:rPr>
          <w:b/>
        </w:rPr>
        <w:t xml:space="preserve"> </w:t>
      </w:r>
      <w:r w:rsidRPr="00497DF3">
        <w:rPr>
          <w:b/>
        </w:rPr>
        <w:t>Required textbooks/readings)</w:t>
      </w:r>
    </w:p>
    <w:p w14:paraId="138DE5C7" w14:textId="77777777" w:rsidR="00497DF3" w:rsidRDefault="00497DF3" w:rsidP="003B3D3F">
      <w:pPr>
        <w:rPr>
          <w:u w:val="single"/>
        </w:rPr>
      </w:pPr>
    </w:p>
    <w:p w14:paraId="3510C8E7" w14:textId="5DFAD641" w:rsidR="00497DF3" w:rsidRDefault="00497DF3" w:rsidP="003B3D3F">
      <w:r w:rsidRPr="00497DF3">
        <w:t>Include</w:t>
      </w:r>
      <w:r>
        <w:t xml:space="preserve"> required textbooks for this course component.</w:t>
      </w:r>
    </w:p>
    <w:p w14:paraId="6438FB67" w14:textId="77777777" w:rsidR="00497DF3" w:rsidRPr="00497DF3" w:rsidRDefault="00497DF3" w:rsidP="003B3D3F"/>
    <w:p w14:paraId="276781B2" w14:textId="0C809B8D" w:rsidR="008D2F6E" w:rsidRPr="00497DF3" w:rsidRDefault="008D2F6E" w:rsidP="003B3D3F">
      <w:pPr>
        <w:rPr>
          <w:b/>
          <w:u w:val="single"/>
        </w:rPr>
      </w:pPr>
      <w:r w:rsidRPr="005E33A0">
        <w:rPr>
          <w:u w:val="single"/>
        </w:rPr>
        <w:t>Evaluation Methods</w:t>
      </w:r>
      <w:r w:rsidR="00497DF3" w:rsidRPr="00497DF3">
        <w:rPr>
          <w:b/>
          <w:u w:val="single"/>
        </w:rPr>
        <w:t xml:space="preserve"> </w:t>
      </w:r>
      <w:r w:rsidR="00497DF3" w:rsidRPr="00497DF3">
        <w:rPr>
          <w:b/>
        </w:rPr>
        <w:t>(Requirement 6: Assignments, evaluation requirements, and/or performance assessments)</w:t>
      </w:r>
    </w:p>
    <w:p w14:paraId="4567B2FA" w14:textId="77777777" w:rsidR="005E33A0" w:rsidRDefault="005E33A0"/>
    <w:p w14:paraId="6AF3364F" w14:textId="0A754587" w:rsidR="008D2F6E" w:rsidRDefault="008D2F6E">
      <w:r>
        <w:t xml:space="preserve">Include the specific evaluation methods used as evidence that the adult learner has mastered the learning objectives listed above. For example, written assignments, oral exams, class projects, albums, etc. </w:t>
      </w:r>
    </w:p>
    <w:p w14:paraId="362E7993" w14:textId="77777777" w:rsidR="00751214" w:rsidRDefault="00751214"/>
    <w:p w14:paraId="0D04AD19" w14:textId="22B6E43E" w:rsidR="00D82212" w:rsidRDefault="00751214" w:rsidP="00D82212">
      <w:pPr>
        <w:rPr>
          <w:b/>
          <w:i/>
        </w:rPr>
      </w:pPr>
      <w:r w:rsidRPr="00751214">
        <w:rPr>
          <w:b/>
          <w:i/>
        </w:rPr>
        <w:t>Requirement 5 Outline of Content and Learning Experience</w:t>
      </w:r>
      <w:r w:rsidR="00D82212">
        <w:rPr>
          <w:b/>
          <w:i/>
        </w:rPr>
        <w:t xml:space="preserve"> (this would be much more detailed for some course components)</w:t>
      </w:r>
    </w:p>
    <w:p w14:paraId="2FFACCF4" w14:textId="7AA0FC86" w:rsidR="00751214" w:rsidRDefault="00751214">
      <w:pPr>
        <w:rPr>
          <w:b/>
          <w:i/>
        </w:rPr>
      </w:pPr>
    </w:p>
    <w:p w14:paraId="25BC791A" w14:textId="77777777" w:rsidR="00AC3932" w:rsidRDefault="00AC3932">
      <w:pPr>
        <w:rPr>
          <w:b/>
          <w:i/>
        </w:rPr>
      </w:pPr>
    </w:p>
    <w:p w14:paraId="303EBC22" w14:textId="0D59711A" w:rsidR="00AC3932" w:rsidRDefault="00AC3932" w:rsidP="00AC393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Session 1: Physical &amp; Motor Development</w:t>
      </w:r>
    </w:p>
    <w:p w14:paraId="3B54A7F2" w14:textId="724B3A37" w:rsidR="00AC3932" w:rsidRDefault="00AC3932" w:rsidP="00AC393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Session 2: Cognitive Development, Theory (Piaget, Montessori, Skinner, Bandura, Gardner)</w:t>
      </w:r>
    </w:p>
    <w:p w14:paraId="39BBBCEA" w14:textId="07092AE5" w:rsidR="00AC3932" w:rsidRDefault="00AC3932" w:rsidP="00AC393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Session 3: Social Development Theory</w:t>
      </w:r>
    </w:p>
    <w:p w14:paraId="05BF51C3" w14:textId="75AEA377" w:rsidR="00AC3932" w:rsidRDefault="00AC3932" w:rsidP="00AC393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Session 4: Language and Literacy Development, Theory (Vygotsky, Chomsky)</w:t>
      </w:r>
    </w:p>
    <w:p w14:paraId="61797FF4" w14:textId="4EC84FEA" w:rsidR="00AC3932" w:rsidRDefault="00AC3932" w:rsidP="00AC3932">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Session 5: Creative Theory</w:t>
      </w:r>
    </w:p>
    <w:p w14:paraId="4B054EAF" w14:textId="77777777" w:rsidR="00AC3932" w:rsidRDefault="00AC3932" w:rsidP="00AC3932">
      <w:pPr>
        <w:widowControl w:val="0"/>
        <w:autoSpaceDE w:val="0"/>
        <w:autoSpaceDN w:val="0"/>
        <w:adjustRightInd w:val="0"/>
        <w:rPr>
          <w:rFonts w:ascii="Times New Roman" w:hAnsi="Times New Roman" w:cs="Times New Roman"/>
          <w:sz w:val="22"/>
          <w:szCs w:val="22"/>
        </w:rPr>
      </w:pPr>
    </w:p>
    <w:p w14:paraId="4A7EB2EF" w14:textId="072ABB20" w:rsidR="00AC3932" w:rsidRPr="00751214" w:rsidRDefault="00AC3932" w:rsidP="00AC3932">
      <w:pPr>
        <w:rPr>
          <w:b/>
          <w:i/>
        </w:rPr>
      </w:pPr>
    </w:p>
    <w:sectPr w:rsidR="00AC3932" w:rsidRPr="00751214" w:rsidSect="005E12C0">
      <w:pgSz w:w="12240" w:h="16340"/>
      <w:pgMar w:top="860" w:right="865" w:bottom="930" w:left="12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09AC"/>
    <w:multiLevelType w:val="hybridMultilevel"/>
    <w:tmpl w:val="6ED42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0166F8"/>
    <w:multiLevelType w:val="hybridMultilevel"/>
    <w:tmpl w:val="EB86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9557E"/>
    <w:multiLevelType w:val="hybridMultilevel"/>
    <w:tmpl w:val="F6AE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00D3E"/>
    <w:multiLevelType w:val="hybridMultilevel"/>
    <w:tmpl w:val="86BC5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3F"/>
    <w:rsid w:val="000F353A"/>
    <w:rsid w:val="00196089"/>
    <w:rsid w:val="002733AB"/>
    <w:rsid w:val="002A1AA2"/>
    <w:rsid w:val="003B3D3F"/>
    <w:rsid w:val="00497DF3"/>
    <w:rsid w:val="005A77EB"/>
    <w:rsid w:val="005E33A0"/>
    <w:rsid w:val="00651A4D"/>
    <w:rsid w:val="00751214"/>
    <w:rsid w:val="0076240E"/>
    <w:rsid w:val="008D2F6E"/>
    <w:rsid w:val="00904927"/>
    <w:rsid w:val="00996114"/>
    <w:rsid w:val="00AC3932"/>
    <w:rsid w:val="00D82212"/>
    <w:rsid w:val="00EB6285"/>
    <w:rsid w:val="00F05F9B"/>
    <w:rsid w:val="00FE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C9CF3"/>
  <w14:defaultImageDpi w14:val="300"/>
  <w15:docId w15:val="{8574384D-5701-412D-BAED-60F5A5A5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Company>MACTE</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Bradshaw</dc:creator>
  <cp:keywords/>
  <dc:description/>
  <cp:lastModifiedBy>Stacy Seapy</cp:lastModifiedBy>
  <cp:revision>6</cp:revision>
  <cp:lastPrinted>2016-07-25T18:03:00Z</cp:lastPrinted>
  <dcterms:created xsi:type="dcterms:W3CDTF">2016-07-25T18:03:00Z</dcterms:created>
  <dcterms:modified xsi:type="dcterms:W3CDTF">2017-06-28T15:24:00Z</dcterms:modified>
</cp:coreProperties>
</file>